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C1" w:rsidRPr="004B0DFE" w:rsidRDefault="001B58C1" w:rsidP="001B58C1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 xml:space="preserve">Приложение № 2 </w:t>
      </w:r>
    </w:p>
    <w:p w:rsidR="001B58C1" w:rsidRPr="004B0DFE" w:rsidRDefault="001B58C1" w:rsidP="001B58C1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>к Положению об организации и проведении</w:t>
      </w:r>
    </w:p>
    <w:p w:rsidR="001B58C1" w:rsidRPr="004B0DFE" w:rsidRDefault="001B58C1" w:rsidP="001B58C1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 xml:space="preserve">проекта «59 фестивалей 59 региона» </w:t>
      </w:r>
    </w:p>
    <w:p w:rsidR="001B58C1" w:rsidRPr="004B0DFE" w:rsidRDefault="001B58C1" w:rsidP="001B58C1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>в 202</w:t>
      </w:r>
      <w:r>
        <w:rPr>
          <w:rFonts w:ascii="Arial Narrow" w:hAnsi="Arial Narrow" w:cs="Times New Roman"/>
          <w:sz w:val="24"/>
          <w:szCs w:val="24"/>
        </w:rPr>
        <w:t>5</w:t>
      </w:r>
      <w:r w:rsidRPr="004B0DFE">
        <w:rPr>
          <w:rFonts w:ascii="Arial Narrow" w:hAnsi="Arial Narrow" w:cs="Times New Roman"/>
          <w:sz w:val="24"/>
          <w:szCs w:val="24"/>
        </w:rPr>
        <w:t xml:space="preserve"> году</w:t>
      </w:r>
    </w:p>
    <w:p w:rsidR="001B58C1" w:rsidRPr="004B0DFE" w:rsidRDefault="001B58C1" w:rsidP="001B58C1">
      <w:pPr>
        <w:spacing w:after="120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1B58C1" w:rsidRPr="004B0DFE" w:rsidRDefault="001B58C1" w:rsidP="001B58C1">
      <w:pPr>
        <w:spacing w:after="120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4B0DFE">
        <w:rPr>
          <w:rFonts w:ascii="Arial Narrow" w:hAnsi="Arial Narrow" w:cs="Times New Roman"/>
          <w:b/>
          <w:sz w:val="24"/>
          <w:szCs w:val="24"/>
        </w:rPr>
        <w:t>ИНФРАСТРУКТУРА ПРОЕКТНОГО СОБЫТИЯ</w:t>
      </w:r>
    </w:p>
    <w:tbl>
      <w:tblPr>
        <w:tblStyle w:val="a4"/>
        <w:tblW w:w="9072" w:type="dxa"/>
        <w:tblInd w:w="392" w:type="dxa"/>
        <w:tblLook w:val="04A0"/>
      </w:tblPr>
      <w:tblGrid>
        <w:gridCol w:w="4928"/>
        <w:gridCol w:w="4144"/>
      </w:tblGrid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Название  мероприятия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Длина маршрута до мероприятия из Перми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Как добраться до мероприятия на общественном транспорте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Как добраться до мероприятия на личном транспорте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Действующий оператор сотовой связи на территории мероприятия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Где поесть? 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кафе, столовые, точки питания на самом мероприятии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Где переночевать? 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наличие гостиниц, общежитий, </w:t>
            </w:r>
            <w:proofErr w:type="spellStart"/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хостелов</w:t>
            </w:r>
            <w:proofErr w:type="spellEnd"/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, др. варианты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Время начала регистрации на мероприятии 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при наличии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начало мероприятия, окончание мероприятия, отъезд 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Что интересно посетить туристу в вашем населенном пункте? 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Дома ремёсел, музеи, </w:t>
            </w:r>
            <w:proofErr w:type="spellStart"/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арт-объекты</w:t>
            </w:r>
            <w:proofErr w:type="spellEnd"/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, экскурсионные маршруты и пр.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Где будет проходить мероприятие? 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к примеру, если «в поле», то предполагается взять с собой сапоги, дождевики на случай дождя; кепку, очки – если жара; если в помещении – вторую обувь и пр.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Прочие важные моменты, которые необходимо знать туристу при посещении вашего мероприятия 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4B0DFE">
              <w:rPr>
                <w:rFonts w:ascii="Arial Narrow" w:hAnsi="Arial Narrow" w:cs="Times New Roman"/>
                <w:i/>
                <w:sz w:val="24"/>
                <w:szCs w:val="24"/>
              </w:rPr>
              <w:t>при наличии)</w:t>
            </w:r>
          </w:p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B58C1" w:rsidRPr="004B0DFE" w:rsidTr="0082760E">
        <w:tc>
          <w:tcPr>
            <w:tcW w:w="4928" w:type="dxa"/>
          </w:tcPr>
          <w:p w:rsidR="001B58C1" w:rsidRPr="004B0DFE" w:rsidRDefault="001B58C1" w:rsidP="0082760E">
            <w:pPr>
              <w:spacing w:after="120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Телефон организатора («горячая» линия), куда может обратиться турист с вопросами</w:t>
            </w:r>
          </w:p>
        </w:tc>
        <w:tc>
          <w:tcPr>
            <w:tcW w:w="4144" w:type="dxa"/>
          </w:tcPr>
          <w:p w:rsidR="001B58C1" w:rsidRPr="004B0DFE" w:rsidRDefault="001B58C1" w:rsidP="0082760E">
            <w:pPr>
              <w:spacing w:after="1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B58C1" w:rsidRPr="004B0DFE" w:rsidRDefault="001B58C1" w:rsidP="001B58C1">
      <w:pPr>
        <w:pStyle w:val="a3"/>
        <w:spacing w:after="120"/>
        <w:contextualSpacing/>
        <w:jc w:val="right"/>
        <w:rPr>
          <w:rFonts w:ascii="Arial Narrow" w:hAnsi="Arial Narrow" w:cs="Times New Roman"/>
          <w:sz w:val="24"/>
          <w:szCs w:val="24"/>
        </w:rPr>
      </w:pPr>
    </w:p>
    <w:p w:rsidR="0041485E" w:rsidRDefault="0041485E" w:rsidP="001B58C1"/>
    <w:sectPr w:rsidR="0041485E" w:rsidSect="0041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8C1"/>
    <w:rsid w:val="001B58C1"/>
    <w:rsid w:val="0041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8C1"/>
    <w:pPr>
      <w:spacing w:after="0" w:line="240" w:lineRule="auto"/>
    </w:pPr>
  </w:style>
  <w:style w:type="table" w:styleId="a4">
    <w:name w:val="Table Grid"/>
    <w:basedOn w:val="a1"/>
    <w:uiPriority w:val="59"/>
    <w:rsid w:val="001B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2024-10-07T11:08:00Z</dcterms:created>
  <dcterms:modified xsi:type="dcterms:W3CDTF">2024-10-07T11:08:00Z</dcterms:modified>
</cp:coreProperties>
</file>